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352"/>
        <w:gridCol w:w="1775"/>
        <w:gridCol w:w="1042"/>
        <w:gridCol w:w="6451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F38E349" w:rsidR="00921586" w:rsidRPr="00921586" w:rsidRDefault="00DB7B4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L.P. Miles </w:t>
            </w:r>
          </w:p>
        </w:tc>
        <w:tc>
          <w:tcPr>
            <w:tcW w:w="1819" w:type="dxa"/>
          </w:tcPr>
          <w:p w14:paraId="6C96F75A" w14:textId="49008928" w:rsidR="00921586" w:rsidRPr="00921586" w:rsidRDefault="00DB7B4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1/</w:t>
            </w:r>
            <w:r w:rsidR="00F0740C">
              <w:rPr>
                <w:color w:val="000000" w:themeColor="text1"/>
                <w:sz w:val="36"/>
                <w:szCs w:val="36"/>
              </w:rPr>
              <w:t>30</w:t>
            </w:r>
            <w:r>
              <w:rPr>
                <w:color w:val="000000" w:themeColor="text1"/>
                <w:sz w:val="36"/>
                <w:szCs w:val="36"/>
              </w:rPr>
              <w:t>/2025</w:t>
            </w:r>
          </w:p>
        </w:tc>
        <w:tc>
          <w:tcPr>
            <w:tcW w:w="2253" w:type="dxa"/>
          </w:tcPr>
          <w:p w14:paraId="769C1EA5" w14:textId="0FFBDA30" w:rsidR="00921586" w:rsidRPr="00921586" w:rsidRDefault="00DB7B4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3:30 p.m. </w:t>
            </w:r>
          </w:p>
        </w:tc>
        <w:tc>
          <w:tcPr>
            <w:tcW w:w="3128" w:type="dxa"/>
          </w:tcPr>
          <w:p w14:paraId="2C88EB23" w14:textId="77777777" w:rsid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36B9C7D8" w14:textId="77777777" w:rsidR="00DB7B48" w:rsidRPr="00DB7B48" w:rsidRDefault="00DB7B48" w:rsidP="00DB7B48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DB7B48">
              <w:rPr>
                <w:color w:val="000000" w:themeColor="text1"/>
              </w:rPr>
              <w:t>https://atlantapublicschools-us.zoom.us/j/4817948649?pwd=cTc3ZCtIYi9TRjlwSkx6OXpSWitxQT09</w:t>
            </w:r>
          </w:p>
          <w:p w14:paraId="5E508FF5" w14:textId="77777777" w:rsidR="00DB7B48" w:rsidRPr="00921586" w:rsidRDefault="00DB7B48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6BCAC7C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</w:t>
      </w:r>
      <w:r w:rsidR="00DB7B48">
        <w:rPr>
          <w:sz w:val="24"/>
          <w:szCs w:val="24"/>
          <w:u w:val="single"/>
        </w:rPr>
        <w:t>Sonja Peguese</w:t>
      </w:r>
      <w:r>
        <w:rPr>
          <w:sz w:val="24"/>
          <w:szCs w:val="24"/>
          <w:u w:val="single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DB7B48"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  <w:u w:val="single"/>
        </w:rPr>
        <w:t xml:space="preserve">  </w:t>
      </w:r>
      <w:r w:rsidR="00DB7B48">
        <w:rPr>
          <w:b/>
          <w:sz w:val="24"/>
          <w:szCs w:val="24"/>
          <w:u w:val="single"/>
        </w:rPr>
        <w:t>1-</w:t>
      </w:r>
      <w:r w:rsidR="00F0740C">
        <w:rPr>
          <w:b/>
          <w:sz w:val="24"/>
          <w:szCs w:val="24"/>
          <w:u w:val="single"/>
        </w:rPr>
        <w:t>30</w:t>
      </w:r>
      <w:r w:rsidR="00DB7B48">
        <w:rPr>
          <w:b/>
          <w:sz w:val="24"/>
          <w:szCs w:val="24"/>
          <w:u w:val="single"/>
        </w:rPr>
        <w:t>-2025</w:t>
      </w:r>
      <w:r>
        <w:rPr>
          <w:b/>
          <w:sz w:val="24"/>
          <w:szCs w:val="24"/>
          <w:u w:val="single"/>
        </w:rPr>
        <w:t xml:space="preserve">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2E0690D7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0EB274DA" w14:textId="77777777" w:rsidR="00A8677A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398E22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0E0E9E5F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2CC5F7DB" w14:textId="4B72428E" w:rsidR="00A8677A" w:rsidRPr="00DB7B48" w:rsidRDefault="00A8677A" w:rsidP="00DB7B4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1C25278" w14:textId="77777777" w:rsidR="00A8677A" w:rsidRPr="00484306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6E28B20" w14:textId="77777777" w:rsidR="00A8677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3EE7ED82">
        <w:rPr>
          <w:rFonts w:cs="Arial"/>
          <w:b/>
          <w:bCs/>
          <w:sz w:val="24"/>
          <w:szCs w:val="24"/>
        </w:rPr>
        <w:t xml:space="preserve">Changes to Gifted Delivery Model </w:t>
      </w:r>
      <w:r w:rsidRPr="3EE7ED82">
        <w:rPr>
          <w:rFonts w:cs="Arial"/>
          <w:i/>
          <w:iCs/>
          <w:color w:val="0083A9" w:themeColor="accent1"/>
          <w:sz w:val="24"/>
          <w:szCs w:val="24"/>
        </w:rPr>
        <w:t>(if applicable)</w:t>
      </w:r>
    </w:p>
    <w:p w14:paraId="4C003A0B" w14:textId="77777777" w:rsidR="00A8677A" w:rsidRPr="00057EB0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>
        <w:rPr>
          <w:rFonts w:cs="Arial"/>
          <w:b/>
          <w:bCs/>
          <w:sz w:val="24"/>
          <w:szCs w:val="24"/>
        </w:rPr>
        <w:t>Meeting Schedule</w:t>
      </w:r>
    </w:p>
    <w:p w14:paraId="3FBF95A8" w14:textId="77777777" w:rsidR="00A8677A" w:rsidRPr="000859CA" w:rsidRDefault="00A8677A" w:rsidP="00A8677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 xml:space="preserve">) to meet District’s timeline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draft budget must be completed by February 14 and approval meeting cannot be held until after the Staffing Conference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3DD29D2" w14:textId="77777777" w:rsidR="00A8677A" w:rsidRPr="00E76F6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469A2452" w14:textId="77777777" w:rsidR="00A8677A" w:rsidRPr="004F19E6" w:rsidRDefault="00A8677A" w:rsidP="00A8677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2703F1F" w14:textId="77777777" w:rsidR="00A8677A" w:rsidRPr="00C0493C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32603A" w14:textId="77777777" w:rsidR="00A8677A" w:rsidRPr="003A3EC3" w:rsidRDefault="00A8677A" w:rsidP="00A8677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CCRPI</w:t>
      </w:r>
    </w:p>
    <w:p w14:paraId="72A27459" w14:textId="77777777" w:rsidR="00A8677A" w:rsidRPr="0024379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5D566E05" w14:textId="77777777" w:rsidR="00A8677A" w:rsidRPr="00C0493C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Advisory Meeting Report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D85794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11290" w14:textId="77777777" w:rsidR="00511893" w:rsidRDefault="00511893" w:rsidP="00D85794">
      <w:pPr>
        <w:spacing w:after="0" w:line="240" w:lineRule="auto"/>
      </w:pPr>
      <w:r>
        <w:separator/>
      </w:r>
    </w:p>
  </w:endnote>
  <w:endnote w:type="continuationSeparator" w:id="0">
    <w:p w14:paraId="1E87BFC6" w14:textId="77777777" w:rsidR="00511893" w:rsidRDefault="00511893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77D31A7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D3117">
      <w:rPr>
        <w:noProof/>
        <w:sz w:val="18"/>
        <w:szCs w:val="18"/>
      </w:rPr>
      <w:t>1/21/2025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92E3" w14:textId="77777777" w:rsidR="00511893" w:rsidRDefault="00511893" w:rsidP="00D85794">
      <w:pPr>
        <w:spacing w:after="0" w:line="240" w:lineRule="auto"/>
      </w:pPr>
      <w:r>
        <w:separator/>
      </w:r>
    </w:p>
  </w:footnote>
  <w:footnote w:type="continuationSeparator" w:id="0">
    <w:p w14:paraId="39F8EE2A" w14:textId="77777777" w:rsidR="00511893" w:rsidRDefault="00511893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1E1873"/>
    <w:rsid w:val="002307E4"/>
    <w:rsid w:val="00234412"/>
    <w:rsid w:val="0026297A"/>
    <w:rsid w:val="002960A0"/>
    <w:rsid w:val="0035745E"/>
    <w:rsid w:val="003D4900"/>
    <w:rsid w:val="00410321"/>
    <w:rsid w:val="004C1971"/>
    <w:rsid w:val="00511893"/>
    <w:rsid w:val="00521203"/>
    <w:rsid w:val="005F35B7"/>
    <w:rsid w:val="00602B61"/>
    <w:rsid w:val="006477EF"/>
    <w:rsid w:val="006577EC"/>
    <w:rsid w:val="006D3117"/>
    <w:rsid w:val="006E7802"/>
    <w:rsid w:val="00921586"/>
    <w:rsid w:val="00952A61"/>
    <w:rsid w:val="00A471B4"/>
    <w:rsid w:val="00A62567"/>
    <w:rsid w:val="00A8677A"/>
    <w:rsid w:val="00AF14E0"/>
    <w:rsid w:val="00B10F76"/>
    <w:rsid w:val="00B4244D"/>
    <w:rsid w:val="00D06974"/>
    <w:rsid w:val="00D158D8"/>
    <w:rsid w:val="00D85794"/>
    <w:rsid w:val="00DB7B48"/>
    <w:rsid w:val="00DE19EA"/>
    <w:rsid w:val="00DF6DEC"/>
    <w:rsid w:val="00E32F6E"/>
    <w:rsid w:val="00E8158B"/>
    <w:rsid w:val="00EE6D02"/>
    <w:rsid w:val="00F0740C"/>
    <w:rsid w:val="00F3714E"/>
    <w:rsid w:val="00FC0649"/>
    <w:rsid w:val="00FD18AF"/>
    <w:rsid w:val="471E6CD5"/>
    <w:rsid w:val="5C333612"/>
    <w:rsid w:val="723B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4AA70-0C1D-440A-A699-D2DCC66C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Bussey, Toneka</cp:lastModifiedBy>
  <cp:revision>2</cp:revision>
  <dcterms:created xsi:type="dcterms:W3CDTF">2025-01-21T21:20:00Z</dcterms:created>
  <dcterms:modified xsi:type="dcterms:W3CDTF">2025-01-21T21:20:00Z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